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1C4EA6">
        <w:rPr>
          <w:rFonts w:ascii="Times New Roman" w:hAnsi="Times New Roman" w:cs="Times New Roman"/>
          <w:sz w:val="28"/>
          <w:szCs w:val="28"/>
        </w:rPr>
        <w:t>4</w:t>
      </w:r>
      <w:r w:rsidR="00EC613B">
        <w:rPr>
          <w:rFonts w:ascii="Times New Roman" w:hAnsi="Times New Roman" w:cs="Times New Roman"/>
          <w:sz w:val="28"/>
          <w:szCs w:val="28"/>
        </w:rPr>
        <w:t>2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>,</w:t>
      </w:r>
      <w:r w:rsidR="002B3354">
        <w:rPr>
          <w:rFonts w:ascii="Times New Roman" w:hAnsi="Times New Roman" w:cs="Times New Roman"/>
          <w:sz w:val="28"/>
          <w:szCs w:val="28"/>
        </w:rPr>
        <w:t>GP</w:t>
      </w:r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1C4EA6">
        <w:rPr>
          <w:rFonts w:ascii="Times New Roman" w:hAnsi="Times New Roman" w:cs="Times New Roman"/>
          <w:sz w:val="28"/>
          <w:szCs w:val="28"/>
        </w:rPr>
        <w:t>06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A05D81">
        <w:rPr>
          <w:rFonts w:ascii="Times New Roman" w:hAnsi="Times New Roman" w:cs="Times New Roman"/>
          <w:sz w:val="28"/>
          <w:szCs w:val="28"/>
        </w:rPr>
        <w:t>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1C4EA6" w:rsidRDefault="00563EC4" w:rsidP="001C4EA6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1C4EA6">
        <w:rPr>
          <w:rFonts w:ascii="Times New Roman" w:hAnsi="Times New Roman" w:cs="Times New Roman"/>
          <w:sz w:val="28"/>
          <w:szCs w:val="28"/>
        </w:rPr>
        <w:t xml:space="preserve">atendendo Requerimento de autoria do </w:t>
      </w:r>
      <w:r w:rsidR="00EC613B">
        <w:rPr>
          <w:rFonts w:ascii="Times New Roman" w:hAnsi="Times New Roman" w:cs="Times New Roman"/>
          <w:sz w:val="28"/>
          <w:szCs w:val="28"/>
        </w:rPr>
        <w:t>Dieike Franciane de Bona</w:t>
      </w:r>
      <w:r w:rsidR="001C4EA6">
        <w:rPr>
          <w:rFonts w:ascii="Times New Roman" w:hAnsi="Times New Roman" w:cs="Times New Roman"/>
          <w:sz w:val="28"/>
          <w:szCs w:val="28"/>
        </w:rPr>
        <w:t xml:space="preserve"> aprovado em Sessão Ordinária realizada no dia 05 de março de 2018 solicitamos que este Poder Executivo </w:t>
      </w:r>
      <w:r w:rsidR="001C4EA6">
        <w:rPr>
          <w:rFonts w:ascii="Times New Roman" w:hAnsi="Times New Roman" w:cs="Times New Roman"/>
          <w:sz w:val="28"/>
          <w:szCs w:val="28"/>
        </w:rPr>
        <w:t xml:space="preserve">através do setor competente estude a possibilidade </w:t>
      </w:r>
      <w:r w:rsidR="00EC613B" w:rsidRPr="00EC613B">
        <w:rPr>
          <w:rFonts w:ascii="Times New Roman" w:hAnsi="Times New Roman" w:cs="Times New Roman"/>
          <w:sz w:val="28"/>
          <w:szCs w:val="28"/>
        </w:rPr>
        <w:t>contratação de uma empresa de tratamento de agua para tratamento dos poços do interior do Municipio.</w:t>
      </w:r>
      <w:bookmarkStart w:id="0" w:name="_GoBack"/>
      <w:bookmarkEnd w:id="0"/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54DEE"/>
    <w:rsid w:val="00173441"/>
    <w:rsid w:val="0017584F"/>
    <w:rsid w:val="001A598B"/>
    <w:rsid w:val="001C4EA6"/>
    <w:rsid w:val="00212CC0"/>
    <w:rsid w:val="00227353"/>
    <w:rsid w:val="00277204"/>
    <w:rsid w:val="002B335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A47FD"/>
    <w:rsid w:val="008169A7"/>
    <w:rsid w:val="00842752"/>
    <w:rsid w:val="008F606D"/>
    <w:rsid w:val="00974C3C"/>
    <w:rsid w:val="009800B8"/>
    <w:rsid w:val="009A3B75"/>
    <w:rsid w:val="00A05D81"/>
    <w:rsid w:val="00AB42D1"/>
    <w:rsid w:val="00B74B98"/>
    <w:rsid w:val="00BC1184"/>
    <w:rsid w:val="00BC6541"/>
    <w:rsid w:val="00BD5FB3"/>
    <w:rsid w:val="00C16AB4"/>
    <w:rsid w:val="00C658C8"/>
    <w:rsid w:val="00CD111B"/>
    <w:rsid w:val="00CF7D0A"/>
    <w:rsid w:val="00D0741A"/>
    <w:rsid w:val="00D34701"/>
    <w:rsid w:val="00D57629"/>
    <w:rsid w:val="00DC7E98"/>
    <w:rsid w:val="00DF7EBA"/>
    <w:rsid w:val="00E12AA0"/>
    <w:rsid w:val="00EC613B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2018-03-06T12:34:00Z</cp:lastPrinted>
  <dcterms:created xsi:type="dcterms:W3CDTF">2018-03-06T12:34:00Z</dcterms:created>
  <dcterms:modified xsi:type="dcterms:W3CDTF">2018-03-06T12:34:00Z</dcterms:modified>
</cp:coreProperties>
</file>